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 xml:space="preserve">tualnych badań profilaktycznych (tj. badania okresowe oraz </w:t>
      </w:r>
      <w:proofErr w:type="spellStart"/>
      <w:r w:rsidR="001A6569" w:rsidRPr="007E6EE9">
        <w:rPr>
          <w:rFonts w:asciiTheme="majorHAnsi" w:hAnsiTheme="majorHAnsi"/>
          <w:sz w:val="20"/>
          <w:szCs w:val="20"/>
        </w:rPr>
        <w:t>sanitarno</w:t>
      </w:r>
      <w:proofErr w:type="spellEnd"/>
      <w:r w:rsidR="001A6569" w:rsidRPr="007E6EE9">
        <w:rPr>
          <w:rFonts w:asciiTheme="majorHAnsi" w:hAnsiTheme="majorHAnsi"/>
          <w:sz w:val="20"/>
          <w:szCs w:val="20"/>
        </w:rPr>
        <w:t xml:space="preserve">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F87166" w:rsidRDefault="00F87166" w:rsidP="00F87166">
      <w:pPr>
        <w:numPr>
          <w:ilvl w:val="1"/>
          <w:numId w:val="1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………………….</w:t>
      </w:r>
      <w:r w:rsidRPr="00F87166">
        <w:rPr>
          <w:rFonts w:asciiTheme="majorHAnsi" w:hAnsiTheme="majorHAnsi"/>
        </w:rPr>
        <w:t xml:space="preserve"> (słownie: </w:t>
      </w:r>
      <w:r>
        <w:rPr>
          <w:rFonts w:asciiTheme="majorHAnsi" w:hAnsiTheme="majorHAnsi"/>
        </w:rPr>
        <w:t>…………………………..</w:t>
      </w:r>
      <w:r w:rsidRPr="00F87166">
        <w:rPr>
          <w:rFonts w:asciiTheme="majorHAnsi" w:hAnsiTheme="majorHAnsi"/>
        </w:rPr>
        <w:t>) – za każdą godzinę pozostawania w gotowości do udzielania świadczeń zdrowotnych („dyżur pod telefonem”),</w:t>
      </w:r>
    </w:p>
    <w:p w:rsidR="00F87166" w:rsidRDefault="009353A5" w:rsidP="006A17CD">
      <w:pPr>
        <w:numPr>
          <w:ilvl w:val="1"/>
          <w:numId w:val="3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 w:rsidRPr="006A17CD">
        <w:rPr>
          <w:rFonts w:asciiTheme="majorHAnsi" w:hAnsiTheme="majorHAnsi"/>
        </w:rPr>
        <w:lastRenderedPageBreak/>
        <w:t>………………….</w:t>
      </w:r>
      <w:r w:rsidR="00F87166" w:rsidRPr="006A17CD">
        <w:rPr>
          <w:rFonts w:asciiTheme="majorHAnsi" w:hAnsiTheme="majorHAnsi"/>
        </w:rPr>
        <w:t xml:space="preserve"> </w:t>
      </w:r>
      <w:r w:rsidR="006A17CD">
        <w:rPr>
          <w:rFonts w:asciiTheme="majorHAnsi" w:hAnsiTheme="majorHAnsi"/>
        </w:rPr>
        <w:t xml:space="preserve">% </w:t>
      </w:r>
      <w:r w:rsidR="00F87166" w:rsidRPr="006A17CD">
        <w:rPr>
          <w:rFonts w:asciiTheme="majorHAnsi" w:hAnsiTheme="majorHAnsi"/>
        </w:rPr>
        <w:t>wartości za każdą wykonaną</w:t>
      </w:r>
      <w:r w:rsidR="006A17CD">
        <w:rPr>
          <w:rFonts w:asciiTheme="majorHAnsi" w:hAnsiTheme="majorHAnsi"/>
        </w:rPr>
        <w:t xml:space="preserve"> jako operator</w:t>
      </w:r>
      <w:r w:rsidR="00F87166" w:rsidRPr="006A17CD">
        <w:rPr>
          <w:rFonts w:asciiTheme="majorHAnsi" w:hAnsiTheme="majorHAnsi"/>
        </w:rPr>
        <w:t xml:space="preserve"> i potwierdzoną przez Z-</w:t>
      </w:r>
      <w:proofErr w:type="spellStart"/>
      <w:r w:rsidR="00F87166" w:rsidRPr="006A17CD">
        <w:rPr>
          <w:rFonts w:asciiTheme="majorHAnsi" w:hAnsiTheme="majorHAnsi"/>
        </w:rPr>
        <w:t>cę</w:t>
      </w:r>
      <w:proofErr w:type="spellEnd"/>
      <w:r w:rsidR="00F87166" w:rsidRPr="006A17CD">
        <w:rPr>
          <w:rFonts w:asciiTheme="majorHAnsi" w:hAnsiTheme="majorHAnsi"/>
        </w:rPr>
        <w:t xml:space="preserve"> Dyrektora ds. Lecz</w:t>
      </w:r>
      <w:r w:rsidR="006A17CD">
        <w:rPr>
          <w:rFonts w:asciiTheme="majorHAnsi" w:hAnsiTheme="majorHAnsi"/>
        </w:rPr>
        <w:t xml:space="preserve">nictwa    </w:t>
      </w:r>
      <w:r w:rsidR="00F87166" w:rsidRPr="006A17CD">
        <w:rPr>
          <w:rFonts w:asciiTheme="majorHAnsi" w:hAnsiTheme="majorHAnsi"/>
        </w:rPr>
        <w:t>oraz przez Kierownika Działu Rozliczeń i Statystyki poniższą procedurę:</w:t>
      </w:r>
    </w:p>
    <w:p w:rsidR="00F87166" w:rsidRPr="006A17CD" w:rsidRDefault="00F87166" w:rsidP="006A17CD">
      <w:pPr>
        <w:suppressAutoHyphens w:val="0"/>
        <w:spacing w:line="276" w:lineRule="auto"/>
        <w:ind w:left="1494"/>
        <w:jc w:val="both"/>
        <w:rPr>
          <w:rFonts w:asciiTheme="majorHAnsi" w:hAnsiTheme="majorHAnsi"/>
        </w:rPr>
      </w:pPr>
      <w:r w:rsidRPr="006A17CD">
        <w:rPr>
          <w:rFonts w:asciiTheme="majorHAnsi" w:hAnsiTheme="majorHAnsi"/>
        </w:rPr>
        <w:t xml:space="preserve"> - asysta przy operacji z lekarzem w trakcie szkolenia specjalizacyjnego </w:t>
      </w:r>
      <w:r w:rsidR="009353A5" w:rsidRPr="006A17CD">
        <w:rPr>
          <w:rFonts w:asciiTheme="majorHAnsi" w:hAnsiTheme="majorHAnsi"/>
        </w:rPr>
        <w:t>……………….</w:t>
      </w:r>
      <w:r w:rsidRPr="006A17CD">
        <w:rPr>
          <w:rFonts w:asciiTheme="majorHAnsi" w:hAnsiTheme="majorHAnsi"/>
        </w:rPr>
        <w:t xml:space="preserve"> </w:t>
      </w:r>
      <w:r w:rsidR="006A17CD">
        <w:rPr>
          <w:rFonts w:asciiTheme="majorHAnsi" w:hAnsiTheme="majorHAnsi"/>
        </w:rPr>
        <w:t xml:space="preserve"> % </w:t>
      </w:r>
      <w:r w:rsidRPr="006A17CD">
        <w:rPr>
          <w:rFonts w:asciiTheme="majorHAnsi" w:hAnsiTheme="majorHAnsi"/>
        </w:rPr>
        <w:t>wartości wykonanej procedury.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lastRenderedPageBreak/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 posiadaniu aktualnych badań </w:t>
      </w:r>
      <w:proofErr w:type="spellStart"/>
      <w:r>
        <w:rPr>
          <w:rFonts w:asciiTheme="majorHAnsi" w:hAnsiTheme="majorHAnsi"/>
        </w:rPr>
        <w:t>sanitarno</w:t>
      </w:r>
      <w:proofErr w:type="spellEnd"/>
      <w:r>
        <w:rPr>
          <w:rFonts w:asciiTheme="majorHAnsi" w:hAnsiTheme="majorHAnsi"/>
        </w:rPr>
        <w:t xml:space="preserve">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proofErr w:type="spellStart"/>
      <w:r>
        <w:rPr>
          <w:rFonts w:asciiTheme="majorHAnsi" w:hAnsiTheme="majorHAnsi"/>
          <w:b/>
          <w:bCs/>
          <w:sz w:val="20"/>
          <w:szCs w:val="20"/>
        </w:rPr>
        <w:t>Udzielajacy</w:t>
      </w:r>
      <w:proofErr w:type="spellEnd"/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 xml:space="preserve">ze zbiorów Wojewódzkiego Szpitala Specjalistycznego nr 4 w Bytomiu oraz w celach nie </w:t>
      </w:r>
      <w:r w:rsidRPr="00857087">
        <w:lastRenderedPageBreak/>
        <w:t>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lastRenderedPageBreak/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bookmarkStart w:id="0" w:name="_GoBack"/>
      <w:bookmarkEnd w:id="0"/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41" w:rsidRDefault="00231E41">
      <w:r>
        <w:separator/>
      </w:r>
    </w:p>
  </w:endnote>
  <w:endnote w:type="continuationSeparator" w:id="0">
    <w:p w:rsidR="00231E41" w:rsidRDefault="0023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231E41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625.05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122DD7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41" w:rsidRDefault="00231E41">
      <w:r>
        <w:separator/>
      </w:r>
    </w:p>
  </w:footnote>
  <w:footnote w:type="continuationSeparator" w:id="0">
    <w:p w:rsidR="00231E41" w:rsidRDefault="0023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 w15:restartNumberingAfterBreak="0">
    <w:nsid w:val="62C61E6F"/>
    <w:multiLevelType w:val="multilevel"/>
    <w:tmpl w:val="25EE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9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3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2"/>
  </w:num>
  <w:num w:numId="12">
    <w:abstractNumId w:val="14"/>
  </w:num>
  <w:num w:numId="13">
    <w:abstractNumId w:val="26"/>
  </w:num>
  <w:num w:numId="14">
    <w:abstractNumId w:val="17"/>
  </w:num>
  <w:num w:numId="15">
    <w:abstractNumId w:val="12"/>
  </w:num>
  <w:num w:numId="16">
    <w:abstractNumId w:val="28"/>
  </w:num>
  <w:num w:numId="17">
    <w:abstractNumId w:val="16"/>
  </w:num>
  <w:num w:numId="18">
    <w:abstractNumId w:val="29"/>
  </w:num>
  <w:num w:numId="19">
    <w:abstractNumId w:val="1"/>
  </w:num>
  <w:num w:numId="20">
    <w:abstractNumId w:val="27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2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A17CD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E4E35"/>
    <w:rsid w:val="00DF1D6A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4134</Words>
  <Characters>24808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22</cp:revision>
  <cp:lastPrinted>2023-10-30T12:07:00Z</cp:lastPrinted>
  <dcterms:created xsi:type="dcterms:W3CDTF">2023-11-13T08:59:00Z</dcterms:created>
  <dcterms:modified xsi:type="dcterms:W3CDTF">2026-01-28T14:46:00Z</dcterms:modified>
  <dc:language>pl-PL</dc:language>
</cp:coreProperties>
</file>