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81C0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bookmarkStart w:id="0" w:name="_GoBack"/>
      <w:bookmarkEnd w:id="0"/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.02.2026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4B0A89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oraz art. 146 ust. 1 ustawy z dnia 27 sierpnia 2004r. o świadczeniach opieki zdrowotnej finansowanych ze środków publicznych (Tekst jednolity Dz. U.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</w:t>
      </w:r>
      <w:r w:rsidR="00E80E44">
        <w:rPr>
          <w:rFonts w:ascii="Arial" w:eastAsia="Times New Roman" w:hAnsi="Arial" w:cs="Arial"/>
          <w:b/>
          <w:lang w:eastAsia="pl-PL"/>
        </w:rPr>
        <w:t xml:space="preserve">a </w:t>
      </w:r>
      <w:r w:rsidR="00A5559D">
        <w:rPr>
          <w:rFonts w:ascii="Arial" w:eastAsia="Times New Roman" w:hAnsi="Arial" w:cs="Arial"/>
          <w:b/>
          <w:lang w:eastAsia="pl-PL"/>
        </w:rPr>
        <w:t>świadczeń zdrowotnych</w:t>
      </w:r>
      <w:r w:rsidR="00E80E44">
        <w:rPr>
          <w:rFonts w:ascii="Arial" w:eastAsia="Times New Roman" w:hAnsi="Arial" w:cs="Arial"/>
          <w:b/>
          <w:lang w:eastAsia="pl-PL"/>
        </w:rPr>
        <w:t xml:space="preserve"> wraz z pełnieniem funkcji Lekarza Kierującego 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E80E44">
        <w:rPr>
          <w:rFonts w:ascii="Arial" w:eastAsia="Times New Roman" w:hAnsi="Arial" w:cs="Arial"/>
          <w:b/>
          <w:lang w:eastAsia="pl-PL"/>
        </w:rPr>
        <w:t>Izbą Przyjęć</w:t>
      </w:r>
      <w:r w:rsidR="003B7DA0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</w:t>
      </w:r>
      <w:r w:rsidR="00E80E4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</w:t>
      </w:r>
      <w:r w:rsidR="00E80E44">
        <w:rPr>
          <w:rFonts w:ascii="Arial" w:eastAsia="Times New Roman" w:hAnsi="Arial" w:cs="Arial"/>
          <w:sz w:val="24"/>
          <w:szCs w:val="24"/>
          <w:lang w:eastAsia="pl-PL"/>
        </w:rPr>
        <w:t xml:space="preserve"> wraz z pełnieniem funkcji Lekarza Kierującego Izbą Przyjęć        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3B7DA0">
        <w:rPr>
          <w:rFonts w:ascii="Arial" w:eastAsia="Times New Roman" w:hAnsi="Arial" w:cs="Arial"/>
          <w:sz w:val="24"/>
          <w:szCs w:val="24"/>
          <w:lang w:eastAsia="pl-PL"/>
        </w:rPr>
        <w:t>01.03.2026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</w:t>
      </w:r>
      <w:r w:rsidR="00E80E44">
        <w:rPr>
          <w:rFonts w:ascii="Arial" w:hAnsi="Arial" w:cs="Arial"/>
          <w:b/>
          <w:i/>
          <w:sz w:val="24"/>
          <w:szCs w:val="24"/>
        </w:rPr>
        <w:t>a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470E3F">
        <w:rPr>
          <w:rFonts w:ascii="Arial" w:hAnsi="Arial" w:cs="Arial"/>
          <w:b/>
          <w:i/>
          <w:sz w:val="24"/>
          <w:szCs w:val="24"/>
        </w:rPr>
        <w:t>świadczeń zdrowotnych</w:t>
      </w:r>
      <w:r w:rsidR="00E80E44">
        <w:rPr>
          <w:rFonts w:ascii="Arial" w:hAnsi="Arial" w:cs="Arial"/>
          <w:b/>
          <w:i/>
          <w:sz w:val="24"/>
          <w:szCs w:val="24"/>
        </w:rPr>
        <w:t xml:space="preserve"> wraz z pełnieniem funkcji Lekarza Kierującego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E80E44">
        <w:rPr>
          <w:rFonts w:ascii="Arial" w:hAnsi="Arial" w:cs="Arial"/>
          <w:b/>
          <w:i/>
          <w:sz w:val="24"/>
          <w:szCs w:val="24"/>
        </w:rPr>
        <w:t xml:space="preserve">Izbą Przyjęć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07.00 do 14.35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24.02.2026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25.02.2026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13.</w:t>
      </w:r>
      <w:r w:rsidR="00E80E44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26.02.2026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26.02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B7DA0"/>
    <w:rsid w:val="003C01DE"/>
    <w:rsid w:val="003D520B"/>
    <w:rsid w:val="003E2670"/>
    <w:rsid w:val="003E7EE3"/>
    <w:rsid w:val="003F4FEE"/>
    <w:rsid w:val="003F593F"/>
    <w:rsid w:val="004024DC"/>
    <w:rsid w:val="004672E0"/>
    <w:rsid w:val="00467DCF"/>
    <w:rsid w:val="00470E3F"/>
    <w:rsid w:val="004B0A89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843DD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413C1"/>
    <w:rsid w:val="00C53A7E"/>
    <w:rsid w:val="00C8787A"/>
    <w:rsid w:val="00C96932"/>
    <w:rsid w:val="00CC2748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81C0A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80E44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8CAA-2DF8-4A64-874E-B54D067A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21</cp:revision>
  <cp:lastPrinted>2025-11-03T09:55:00Z</cp:lastPrinted>
  <dcterms:created xsi:type="dcterms:W3CDTF">2023-11-13T09:23:00Z</dcterms:created>
  <dcterms:modified xsi:type="dcterms:W3CDTF">2026-02-11T11:06:00Z</dcterms:modified>
</cp:coreProperties>
</file>