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0E" w:rsidRPr="00FB090E" w:rsidRDefault="00FB090E" w:rsidP="00FB090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7"/>
          <w:szCs w:val="27"/>
          <w:lang w:eastAsia="pl-PL"/>
        </w:rPr>
      </w:pPr>
      <w:r w:rsidRPr="00FB090E">
        <w:rPr>
          <w:rFonts w:asciiTheme="majorHAnsi" w:eastAsia="Times New Roman" w:hAnsiTheme="majorHAnsi" w:cs="Times New Roman"/>
          <w:b/>
          <w:bCs/>
          <w:sz w:val="27"/>
          <w:szCs w:val="27"/>
          <w:lang w:eastAsia="pl-PL"/>
        </w:rPr>
        <w:t>STAŻ I PRAKTYKA</w:t>
      </w:r>
    </w:p>
    <w:p w:rsidR="00FB090E" w:rsidRPr="00FB090E" w:rsidRDefault="00FB090E" w:rsidP="00FB090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B090E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Dla stażysty</w:t>
      </w:r>
    </w:p>
    <w:p w:rsidR="00FB090E" w:rsidRPr="00FB090E" w:rsidRDefault="00FB090E" w:rsidP="00F41F4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B090E">
        <w:rPr>
          <w:rFonts w:asciiTheme="majorHAnsi" w:eastAsia="Times New Roman" w:hAnsiTheme="majorHAnsi" w:cs="Times New Roman"/>
          <w:sz w:val="24"/>
          <w:szCs w:val="24"/>
          <w:lang w:eastAsia="pl-PL"/>
        </w:rPr>
        <w:t> W przypadku ubiegania się o staż kierunkowy lekarz powinien złożyć następujące dokumenty:</w:t>
      </w:r>
    </w:p>
    <w:p w:rsidR="00FB090E" w:rsidRPr="00FB090E" w:rsidRDefault="00FB090E" w:rsidP="00F41F4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B090E">
        <w:rPr>
          <w:rFonts w:asciiTheme="majorHAnsi" w:eastAsia="Times New Roman" w:hAnsiTheme="majorHAnsi" w:cs="Times New Roman"/>
          <w:sz w:val="24"/>
          <w:szCs w:val="24"/>
          <w:lang w:eastAsia="pl-PL"/>
        </w:rPr>
        <w:t>Pisemny wniosek o zgodę Dyrektora Wojewódzkiego Szpitala Specjalistycznego Nr 4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        </w:t>
      </w:r>
      <w:r w:rsidRPr="00FB090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 Bytomiu oraz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akceptację kierownika oddziału</w:t>
      </w:r>
      <w:r w:rsidRPr="00FB090E">
        <w:rPr>
          <w:rFonts w:asciiTheme="majorHAnsi" w:eastAsia="Times New Roman" w:hAnsiTheme="majorHAnsi" w:cs="Times New Roman"/>
          <w:sz w:val="24"/>
          <w:szCs w:val="24"/>
          <w:lang w:eastAsia="pl-PL"/>
        </w:rPr>
        <w:t>, na podjęcie</w:t>
      </w:r>
      <w:r w:rsidR="00FF06D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stażu </w:t>
      </w:r>
      <w:r w:rsidR="00DE748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kierunkowego </w:t>
      </w:r>
      <w:r w:rsidR="00F41F4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                  </w:t>
      </w:r>
      <w:r w:rsidR="00FF06D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 określonym Oddziale </w:t>
      </w:r>
      <w:r w:rsidRPr="00FB090E">
        <w:rPr>
          <w:rFonts w:asciiTheme="majorHAnsi" w:eastAsia="Times New Roman" w:hAnsiTheme="majorHAnsi" w:cs="Times New Roman"/>
          <w:sz w:val="24"/>
          <w:szCs w:val="24"/>
          <w:lang w:eastAsia="pl-PL"/>
        </w:rPr>
        <w:t>i w danym zakresie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:rsidR="00FB090E" w:rsidRPr="00FB090E" w:rsidRDefault="00FB090E" w:rsidP="00F41F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B090E">
        <w:rPr>
          <w:rFonts w:asciiTheme="majorHAnsi" w:eastAsia="Times New Roman" w:hAnsiTheme="majorHAnsi" w:cs="Times New Roman"/>
          <w:sz w:val="24"/>
          <w:szCs w:val="24"/>
          <w:lang w:eastAsia="pl-PL"/>
        </w:rPr>
        <w:t>Porozumienie zawarte z zakładem „Kierującym”, które powinno zawierać potwierdzenie:</w:t>
      </w:r>
      <w:r w:rsidRPr="00FB090E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  <w:t>a) objęcia lekarza ubezpieczeniem od odpowiedzialności cywilnej i następstw</w:t>
      </w:r>
      <w:r w:rsidRPr="00FB090E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  <w:t>nieszczęśliwych wypadków na okres trwania stażu kierunkowego,</w:t>
      </w:r>
      <w:r w:rsidRPr="00FB090E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  <w:t>b) posiadania przez lekarza aktualnych badań lekarskich (tzw. zdolności do pracy),</w:t>
      </w:r>
      <w:r w:rsidRPr="00FB090E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  <w:t>c) przeszkolenia lekarza w zakresie BHP i p.poż.</w:t>
      </w:r>
    </w:p>
    <w:p w:rsidR="00FB090E" w:rsidRPr="00FB090E" w:rsidRDefault="00FB090E" w:rsidP="00F41F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B090E">
        <w:rPr>
          <w:rFonts w:asciiTheme="majorHAnsi" w:eastAsia="Times New Roman" w:hAnsiTheme="majorHAnsi" w:cs="Times New Roman"/>
          <w:sz w:val="24"/>
          <w:szCs w:val="24"/>
          <w:lang w:eastAsia="pl-PL"/>
        </w:rPr>
        <w:t>Karta obiegowa, która jest niezbędnym dokumentem przed przystąpieniem do stażu – do pobrania w Dziale Kadr w dniu rozpoczęcia.</w:t>
      </w:r>
    </w:p>
    <w:p w:rsidR="00FB090E" w:rsidRPr="00FB090E" w:rsidRDefault="00FB090E" w:rsidP="00F41F4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B090E">
        <w:rPr>
          <w:rFonts w:asciiTheme="majorHAnsi" w:eastAsia="Times New Roman" w:hAnsiTheme="majorHAnsi" w:cs="Times New Roman"/>
          <w:sz w:val="24"/>
          <w:szCs w:val="24"/>
          <w:lang w:eastAsia="pl-PL"/>
        </w:rPr>
        <w:t> W przypadku braku w porozumieniu zapisów potwierdzających spełnienie przez lekarza w wym. warunków wymagane są kopie dokumentów potwierdzających.</w:t>
      </w:r>
    </w:p>
    <w:p w:rsidR="00FB090E" w:rsidRPr="00FB090E" w:rsidRDefault="00FB090E" w:rsidP="00F41F4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B090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 Komplet dokumentów dotyczących stażu należy złożyć na 14 dni przed jego rozpoczęciem w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kancelarii Szpitala</w:t>
      </w:r>
      <w:r w:rsidRPr="00FB090E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:rsidR="00FB090E" w:rsidRPr="00696318" w:rsidRDefault="00FB090E" w:rsidP="00F41F4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color w:val="FF0000"/>
          <w:sz w:val="24"/>
          <w:szCs w:val="24"/>
          <w:lang w:eastAsia="pl-PL"/>
        </w:rPr>
      </w:pPr>
      <w:r w:rsidRPr="00FB090E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  <w:r w:rsidRPr="00696318">
        <w:rPr>
          <w:rFonts w:asciiTheme="majorHAnsi" w:eastAsia="Times New Roman" w:hAnsiTheme="majorHAnsi" w:cs="Times New Roman"/>
          <w:b/>
          <w:color w:val="FF0000"/>
          <w:sz w:val="24"/>
          <w:szCs w:val="24"/>
          <w:lang w:eastAsia="pl-PL"/>
        </w:rPr>
        <w:t>Niedopełnienie formalności skutkuje niedopuszczeniem do realizacji stażu.</w:t>
      </w:r>
    </w:p>
    <w:p w:rsidR="00FB090E" w:rsidRPr="00FB090E" w:rsidRDefault="00FB090E" w:rsidP="00F41F4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B090E">
        <w:rPr>
          <w:rFonts w:asciiTheme="majorHAnsi" w:eastAsia="Times New Roman" w:hAnsiTheme="majorHAnsi" w:cs="Times New Roman"/>
          <w:sz w:val="24"/>
          <w:szCs w:val="24"/>
          <w:lang w:eastAsia="pl-PL"/>
        </w:rPr>
        <w:t>Szpital akceptuje wzory wniosku oraz Porozumienia/Umowy właściwe dla Zakładu Kierującego.</w:t>
      </w:r>
    </w:p>
    <w:p w:rsidR="00FB090E" w:rsidRDefault="00FB090E" w:rsidP="00F41F4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B090E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</w:p>
    <w:p w:rsidR="00FB090E" w:rsidRPr="00FB090E" w:rsidRDefault="00FB090E" w:rsidP="00F41F4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B090E">
        <w:rPr>
          <w:rStyle w:val="Pogrubienie"/>
          <w:rFonts w:asciiTheme="majorHAnsi" w:hAnsiTheme="majorHAnsi"/>
          <w:u w:val="single"/>
        </w:rPr>
        <w:t>Każda osoba zainteresowana stażem lub praktyką w naszym szpitalu zobowiązana jest do przygotowania we własnym zakresie i zakładania w widocznym miejscu identyfikator zawierający imię i nazwisko</w:t>
      </w:r>
      <w:r w:rsidR="00DE748A" w:rsidRPr="001C5A99">
        <w:rPr>
          <w:rFonts w:asciiTheme="majorHAnsi" w:hAnsiTheme="majorHAnsi"/>
        </w:rPr>
        <w:t>.</w:t>
      </w:r>
      <w:r w:rsidR="001C5A99">
        <w:rPr>
          <w:rFonts w:asciiTheme="majorHAnsi" w:hAnsiTheme="majorHAnsi"/>
        </w:rPr>
        <w:t xml:space="preserve"> Wg załączonego wzoru.</w:t>
      </w:r>
    </w:p>
    <w:p w:rsidR="00FB090E" w:rsidRPr="00DE748A" w:rsidRDefault="00FB090E" w:rsidP="00FB090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7961C0" w:rsidRDefault="007961C0" w:rsidP="00DE748A">
      <w:pPr>
        <w:tabs>
          <w:tab w:val="left" w:pos="3135"/>
        </w:tabs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DE748A" w:rsidRDefault="00DE748A" w:rsidP="00DE748A">
      <w:pPr>
        <w:tabs>
          <w:tab w:val="left" w:pos="3135"/>
        </w:tabs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ab/>
      </w:r>
    </w:p>
    <w:p w:rsidR="00FB090E" w:rsidRDefault="00FB090E" w:rsidP="00FB090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FB090E" w:rsidRPr="00FB090E" w:rsidRDefault="00FB090E" w:rsidP="00FB090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FB090E" w:rsidRPr="00FB090E" w:rsidRDefault="00FB090E" w:rsidP="00FB090E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B090E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</w:p>
    <w:p w:rsidR="00FB090E" w:rsidRPr="00FB090E" w:rsidRDefault="00FB090E" w:rsidP="00F41F4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B090E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lastRenderedPageBreak/>
        <w:t>Dla Praktykanta</w:t>
      </w:r>
    </w:p>
    <w:p w:rsidR="00FB090E" w:rsidRPr="00FB090E" w:rsidRDefault="00FB090E" w:rsidP="00F41F4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B090E">
        <w:rPr>
          <w:rFonts w:asciiTheme="majorHAnsi" w:eastAsia="Times New Roman" w:hAnsiTheme="majorHAnsi" w:cs="Times New Roman"/>
          <w:sz w:val="24"/>
          <w:szCs w:val="24"/>
          <w:lang w:eastAsia="pl-PL"/>
        </w:rPr>
        <w:t>W przypadku ubiegania się o praktykę zawodową uczeń/student powinien złożyć następujące dokumenty:</w:t>
      </w:r>
    </w:p>
    <w:p w:rsidR="00FB090E" w:rsidRPr="00FB090E" w:rsidRDefault="00FB090E" w:rsidP="00F41F4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B090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Pisemny wniosek o zgodę Dyrektora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Wojewódzkiego </w:t>
      </w:r>
      <w:r w:rsidRPr="00FB090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Szpitala Specjalistycznego Nr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4</w:t>
      </w:r>
      <w:r w:rsidRPr="00FB090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 Bytomiu oraz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akceptację kierownika oddziału/działu</w:t>
      </w:r>
      <w:r w:rsidRPr="00FB090E">
        <w:rPr>
          <w:rFonts w:asciiTheme="majorHAnsi" w:eastAsia="Times New Roman" w:hAnsiTheme="majorHAnsi" w:cs="Times New Roman"/>
          <w:sz w:val="24"/>
          <w:szCs w:val="24"/>
          <w:lang w:eastAsia="pl-PL"/>
        </w:rPr>
        <w:t>, na podjęcie praktyki zawodowej w określonej komórce i w danym zakresie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:rsidR="00FB090E" w:rsidRDefault="00FB090E" w:rsidP="00F41F4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B090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Prośbę o wyrażenie zgody na odbycie praktyk zawodowych należy złożyć na 14 dni </w:t>
      </w:r>
      <w:r w:rsidR="00FF06D5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  </w:t>
      </w:r>
      <w:r w:rsidRPr="00FB090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przed ich rozpoczęciem w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Kancelarii Szpitala</w:t>
      </w:r>
      <w:r w:rsidRPr="00FB090E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:rsidR="00FF06D5" w:rsidRDefault="00FF06D5" w:rsidP="00F41F4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Praktykant powinien przedłożyć umowę </w:t>
      </w:r>
      <w:r w:rsidR="008C22B4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lub skierowanie ( w przypadku umów ramowych z uczelnią)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 odbycie praktyk oraz kserokopię następujących dokumentów; </w:t>
      </w:r>
    </w:p>
    <w:p w:rsidR="00FF06D5" w:rsidRDefault="00FF06D5" w:rsidP="00F41F4A">
      <w:pPr>
        <w:pStyle w:val="Akapitzlist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a) </w:t>
      </w:r>
      <w:r w:rsidRPr="00FB090E">
        <w:rPr>
          <w:rFonts w:asciiTheme="majorHAnsi" w:eastAsia="Times New Roman" w:hAnsiTheme="majorHAnsi" w:cs="Times New Roman"/>
          <w:sz w:val="24"/>
          <w:szCs w:val="24"/>
          <w:lang w:eastAsia="pl-PL"/>
        </w:rPr>
        <w:t>ubezpieczenie od odpowiedzialności cywilnej i następstw</w:t>
      </w:r>
      <w:r w:rsidRPr="00FB090E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  <w:t xml:space="preserve">nieszczęśliwych wypadków na okres trwania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praktyki</w:t>
      </w:r>
      <w:r w:rsidRPr="00FB090E">
        <w:rPr>
          <w:rFonts w:asciiTheme="majorHAnsi" w:eastAsia="Times New Roman" w:hAnsiTheme="majorHAnsi" w:cs="Times New Roman"/>
          <w:sz w:val="24"/>
          <w:szCs w:val="24"/>
          <w:lang w:eastAsia="pl-PL"/>
        </w:rPr>
        <w:t>,</w:t>
      </w:r>
      <w:r w:rsidRPr="00FB090E">
        <w:rPr>
          <w:rFonts w:asciiTheme="majorHAnsi" w:eastAsia="Times New Roman" w:hAnsiTheme="majorHAnsi" w:cs="Times New Roman"/>
          <w:sz w:val="24"/>
          <w:szCs w:val="24"/>
          <w:lang w:eastAsia="pl-PL"/>
        </w:rPr>
        <w:br/>
        <w:t>b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) aktualne badania lekarskie.</w:t>
      </w:r>
    </w:p>
    <w:p w:rsidR="00FF06D5" w:rsidRDefault="00FF06D5" w:rsidP="00F41F4A">
      <w:pPr>
        <w:pStyle w:val="Akapitzlist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FB090E" w:rsidRPr="00FF06D5" w:rsidRDefault="00FB090E" w:rsidP="00F41F4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F06D5">
        <w:rPr>
          <w:rFonts w:asciiTheme="majorHAnsi" w:eastAsia="Times New Roman" w:hAnsiTheme="majorHAnsi" w:cs="Times New Roman"/>
          <w:sz w:val="24"/>
          <w:szCs w:val="24"/>
          <w:lang w:eastAsia="pl-PL"/>
        </w:rPr>
        <w:t>Karta obiegowa, która jest niezbędnym dokumentem przed przystąpieniem praktyk – do pobrania w Dziale Kadr w dniu rozpoczęcia.</w:t>
      </w:r>
    </w:p>
    <w:p w:rsidR="00FB090E" w:rsidRPr="00696318" w:rsidRDefault="00FB090E" w:rsidP="00F41F4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color w:val="FF0000"/>
          <w:sz w:val="24"/>
          <w:szCs w:val="24"/>
          <w:lang w:eastAsia="pl-PL"/>
        </w:rPr>
      </w:pPr>
      <w:r w:rsidRPr="00696318">
        <w:rPr>
          <w:rFonts w:asciiTheme="majorHAnsi" w:eastAsia="Times New Roman" w:hAnsiTheme="majorHAnsi" w:cs="Times New Roman"/>
          <w:b/>
          <w:color w:val="FF0000"/>
          <w:sz w:val="24"/>
          <w:szCs w:val="24"/>
          <w:lang w:eastAsia="pl-PL"/>
        </w:rPr>
        <w:t>Niedopełnienie formalności skutkuje niedopuszczeniem do realizacji praktyk.</w:t>
      </w:r>
    </w:p>
    <w:p w:rsidR="00FB090E" w:rsidRPr="00FB090E" w:rsidRDefault="00FB090E" w:rsidP="00F41F4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B090E">
        <w:rPr>
          <w:rFonts w:asciiTheme="majorHAnsi" w:eastAsia="Times New Roman" w:hAnsiTheme="majorHAnsi" w:cs="Times New Roman"/>
          <w:sz w:val="24"/>
          <w:szCs w:val="24"/>
          <w:lang w:eastAsia="pl-PL"/>
        </w:rPr>
        <w:t> Szpital akceptuje wzory wniosku oraz Porozumienia/Umowy właściwe dla Uczelni.</w:t>
      </w:r>
    </w:p>
    <w:p w:rsidR="00FB090E" w:rsidRPr="00696318" w:rsidRDefault="00FB090E" w:rsidP="00F41F4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FB090E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</w:p>
    <w:p w:rsidR="00FB090E" w:rsidRPr="00696318" w:rsidRDefault="00FB090E" w:rsidP="00F41F4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lang w:eastAsia="pl-PL"/>
        </w:rPr>
      </w:pPr>
      <w:r w:rsidRPr="00696318">
        <w:rPr>
          <w:rFonts w:asciiTheme="majorHAnsi" w:eastAsia="Times New Roman" w:hAnsiTheme="majorHAnsi" w:cs="Times New Roman"/>
          <w:b/>
          <w:bCs/>
          <w:u w:val="single"/>
          <w:lang w:eastAsia="pl-PL"/>
        </w:rPr>
        <w:t>Każda osoba zainteresowana stażem lub praktyką w naszym szpitalu zobowiązana jest do przygotowania we własnym zakresie i zakładania w widocznym miejscu identyfika</w:t>
      </w:r>
      <w:r w:rsidR="00DE748A">
        <w:rPr>
          <w:rFonts w:asciiTheme="majorHAnsi" w:eastAsia="Times New Roman" w:hAnsiTheme="majorHAnsi" w:cs="Times New Roman"/>
          <w:b/>
          <w:bCs/>
          <w:u w:val="single"/>
          <w:lang w:eastAsia="pl-PL"/>
        </w:rPr>
        <w:t>tor zawierający imię i nazwisko</w:t>
      </w:r>
      <w:r w:rsidRPr="00696318">
        <w:rPr>
          <w:rFonts w:asciiTheme="majorHAnsi" w:eastAsia="Times New Roman" w:hAnsiTheme="majorHAnsi" w:cs="Times New Roman"/>
          <w:b/>
          <w:bCs/>
          <w:lang w:eastAsia="pl-PL"/>
        </w:rPr>
        <w:t xml:space="preserve"> </w:t>
      </w:r>
      <w:hyperlink r:id="rId6" w:history="1">
        <w:r w:rsidRPr="00696318">
          <w:rPr>
            <w:rFonts w:asciiTheme="majorHAnsi" w:eastAsia="Times New Roman" w:hAnsiTheme="majorHAnsi" w:cs="Times New Roman"/>
            <w:b/>
            <w:bCs/>
            <w:color w:val="0000FF"/>
            <w:lang w:eastAsia="pl-PL"/>
          </w:rPr>
          <w:t>.</w:t>
        </w:r>
      </w:hyperlink>
      <w:r w:rsidR="00DE748A">
        <w:rPr>
          <w:rFonts w:asciiTheme="majorHAnsi" w:eastAsia="Times New Roman" w:hAnsiTheme="majorHAnsi" w:cs="Times New Roman"/>
          <w:b/>
          <w:bCs/>
          <w:color w:val="0000FF"/>
          <w:lang w:eastAsia="pl-PL"/>
        </w:rPr>
        <w:t xml:space="preserve"> </w:t>
      </w:r>
      <w:r w:rsidR="001C5A99">
        <w:rPr>
          <w:rFonts w:asciiTheme="majorHAnsi" w:hAnsiTheme="majorHAnsi"/>
        </w:rPr>
        <w:t>Wg załączonego wzoru</w:t>
      </w:r>
      <w:r w:rsidR="001C5A99">
        <w:rPr>
          <w:rFonts w:asciiTheme="majorHAnsi" w:hAnsiTheme="majorHAnsi"/>
        </w:rPr>
        <w:t>.</w:t>
      </w:r>
    </w:p>
    <w:p w:rsidR="001C5A99" w:rsidRDefault="00FB090E" w:rsidP="001C5A99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B090E">
        <w:rPr>
          <w:rFonts w:asciiTheme="majorHAnsi" w:eastAsia="Times New Roman" w:hAnsiTheme="majorHAnsi" w:cs="Times New Roman"/>
          <w:sz w:val="24"/>
          <w:szCs w:val="24"/>
          <w:lang w:eastAsia="pl-PL"/>
        </w:rPr>
        <w:t> </w:t>
      </w:r>
    </w:p>
    <w:sectPr w:rsidR="001C5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C4777"/>
    <w:multiLevelType w:val="multilevel"/>
    <w:tmpl w:val="E2D6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4428BB"/>
    <w:multiLevelType w:val="multilevel"/>
    <w:tmpl w:val="81981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900712"/>
    <w:multiLevelType w:val="multilevel"/>
    <w:tmpl w:val="DBF6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0E"/>
    <w:rsid w:val="001C5A99"/>
    <w:rsid w:val="002459D4"/>
    <w:rsid w:val="00696318"/>
    <w:rsid w:val="007961C0"/>
    <w:rsid w:val="008C22B4"/>
    <w:rsid w:val="00DE01A8"/>
    <w:rsid w:val="00DE748A"/>
    <w:rsid w:val="00F41F4A"/>
    <w:rsid w:val="00FB090E"/>
    <w:rsid w:val="00FF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B09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B090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B0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B090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B090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B09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A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B09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B090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B0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B090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B090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B09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0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57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zpital1.bytom.pl/wp-content/uploads/2019/01/identyfikator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Grabowska - Świeboda</dc:creator>
  <cp:lastModifiedBy>Agnieszka Grabowska - Świeboda</cp:lastModifiedBy>
  <cp:revision>7</cp:revision>
  <dcterms:created xsi:type="dcterms:W3CDTF">2024-04-26T08:05:00Z</dcterms:created>
  <dcterms:modified xsi:type="dcterms:W3CDTF">2024-04-29T09:39:00Z</dcterms:modified>
</cp:coreProperties>
</file>