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  <w:t>UNIEWAŻNIENIE POSTEPOWANIA KONKURSOWGO</w:t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right="-2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 xml:space="preserve">Na podstawie § 5 pkt.8 ppkt. 8.1  Regulaminu Konkursu Ofert Zamawiający unieważnia postępowanie konkursowe z  dnia 22.01.2024 r. </w:t>
      </w:r>
      <w:r>
        <w:rPr>
          <w:rFonts w:eastAsia="Times New Roman"/>
        </w:rPr>
        <w:t xml:space="preserve">na </w:t>
      </w:r>
      <w:r>
        <w:rPr/>
        <w:t xml:space="preserve">świadczenia zdrowotne udzielane przez lekarzy w zakresie dyżurów medycznych  w Oddziale Neurologii </w:t>
      </w:r>
      <w:r>
        <w:rPr>
          <w:rFonts w:eastAsia="Times New Roman"/>
        </w:rPr>
        <w:t>w Wojewódzkim Szpitalu Specjalistycznym Nr 4 w Bytomiu,          Aleja Legionów 10, 41-902 Bytom</w:t>
      </w:r>
    </w:p>
    <w:p>
      <w:pPr>
        <w:pStyle w:val="Normal"/>
        <w:spacing w:lineRule="auto" w:line="360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 w:hanging="0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a9202f"/>
    <w:pPr>
      <w:spacing w:before="0" w:after="120"/>
    </w:pPr>
    <w:rPr/>
  </w:style>
  <w:style w:type="paragraph" w:styleId="Lista">
    <w:name w:val="List"/>
    <w:basedOn w:val="Tretekstu"/>
    <w:semiHidden/>
    <w:rsid w:val="00a9202f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1" w:customStyle="1">
    <w:name w:val="Nagłówek1"/>
    <w:basedOn w:val="Normal"/>
    <w:next w:val="Tretekstu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8081-F106-42AD-A517-046D1DAD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</Pages>
  <Words>47</Words>
  <Characters>308</Characters>
  <CharactersWithSpaces>365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2024-02-06T12:21:00Z</dcterms:created>
  <dc:creator>IT08 WSZS4</dc:creator>
  <dc:description/>
  <dc:language>pl-PL</dc:language>
  <cp:lastModifiedBy>pa278</cp:lastModifiedBy>
  <cp:lastPrinted>2024-02-06T12:20:00Z</cp:lastPrinted>
  <dcterms:modified xsi:type="dcterms:W3CDTF">2024-02-06T12:21:00Z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