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710847">
        <w:rPr>
          <w:rFonts w:cs="Amiri Quran"/>
          <w:b/>
          <w:sz w:val="24"/>
          <w:szCs w:val="24"/>
        </w:rPr>
        <w:t>18.09.</w:t>
      </w:r>
      <w:r w:rsidR="006B307B">
        <w:rPr>
          <w:rFonts w:cs="Amiri Quran"/>
          <w:b/>
          <w:sz w:val="24"/>
          <w:szCs w:val="24"/>
        </w:rPr>
        <w:t>2024 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6B307B" w:rsidRPr="00710847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b/>
          <w:sz w:val="28"/>
          <w:szCs w:val="28"/>
          <w:lang w:eastAsia="pl-PL"/>
        </w:rPr>
      </w:pPr>
      <w:r w:rsidRPr="00710847">
        <w:rPr>
          <w:rFonts w:ascii="Amiri" w:hAnsi="Amiri" w:cs="Amiri"/>
          <w:b/>
          <w:sz w:val="28"/>
          <w:szCs w:val="28"/>
        </w:rPr>
        <w:t>o wyniku postępowania</w:t>
      </w:r>
      <w:r w:rsidR="00DA59EE" w:rsidRPr="00710847">
        <w:rPr>
          <w:rFonts w:ascii="Amiri" w:hAnsi="Amiri" w:cs="Amiri"/>
          <w:b/>
          <w:sz w:val="28"/>
          <w:szCs w:val="28"/>
        </w:rPr>
        <w:t xml:space="preserve"> konkursowego na świadczenia</w:t>
      </w:r>
      <w:r w:rsidR="00B34932" w:rsidRPr="00710847">
        <w:rPr>
          <w:rFonts w:ascii="Amiri" w:hAnsi="Amiri" w:cs="Amiri"/>
          <w:b/>
          <w:sz w:val="28"/>
          <w:szCs w:val="28"/>
        </w:rPr>
        <w:t xml:space="preserve"> udzielane</w:t>
      </w:r>
      <w:r w:rsidRPr="00710847">
        <w:rPr>
          <w:rFonts w:ascii="Amiri" w:hAnsi="Amiri" w:cs="Amiri"/>
          <w:b/>
          <w:sz w:val="28"/>
          <w:szCs w:val="28"/>
        </w:rPr>
        <w:t xml:space="preserve"> </w:t>
      </w:r>
      <w:r w:rsidR="006B307B" w:rsidRPr="00710847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przez lekarzy </w:t>
      </w:r>
      <w:r w:rsidR="00710847" w:rsidRPr="00710847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w zakresie Ambulatoryjnej Opieki </w:t>
      </w:r>
      <w:r w:rsidR="00D21A08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Specjalistycznej      </w:t>
      </w:r>
      <w:r w:rsidR="00710847" w:rsidRPr="00710847">
        <w:rPr>
          <w:rFonts w:ascii="Amiri" w:eastAsia="Times New Roman" w:hAnsi="Amiri" w:cs="Amiri"/>
          <w:b/>
          <w:sz w:val="28"/>
          <w:szCs w:val="28"/>
          <w:lang w:eastAsia="pl-PL"/>
        </w:rPr>
        <w:t>w Poradni Leczenia Bólu</w:t>
      </w:r>
      <w:r w:rsidR="006B307B" w:rsidRPr="00710847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 w</w:t>
      </w:r>
      <w:r w:rsidR="006B307B" w:rsidRPr="00710847">
        <w:rPr>
          <w:rFonts w:ascii="Amiri" w:eastAsia="Times New Roman" w:hAnsi="Amiri" w:cs="Amiri"/>
          <w:b/>
          <w:sz w:val="28"/>
          <w:szCs w:val="28"/>
        </w:rPr>
        <w:t xml:space="preserve"> Wojewódzkim Szpitalu Specjalistycznym Nr 4 w Bytomiu, </w:t>
      </w:r>
      <w:r w:rsidR="006B307B" w:rsidRPr="00710847">
        <w:rPr>
          <w:rFonts w:ascii="Amiri" w:eastAsia="Times New Roman" w:hAnsi="Amiri" w:cs="Amiri"/>
          <w:b/>
          <w:sz w:val="28"/>
          <w:szCs w:val="28"/>
          <w:lang w:eastAsia="pl-PL"/>
        </w:rPr>
        <w:t>Aleja Legionów 10, 41-902 Bytom</w:t>
      </w:r>
    </w:p>
    <w:p w:rsidR="00EA3BEC" w:rsidRPr="006B307B" w:rsidRDefault="00EA3BEC" w:rsidP="006B307B">
      <w:pPr>
        <w:spacing w:after="0" w:line="240" w:lineRule="auto"/>
        <w:ind w:left="142"/>
        <w:jc w:val="both"/>
        <w:rPr>
          <w:rFonts w:ascii="Amiri" w:eastAsia="Times New Roman" w:hAnsi="Amiri" w:cs="Amiri"/>
          <w:b/>
          <w:sz w:val="28"/>
          <w:szCs w:val="28"/>
        </w:rPr>
      </w:pP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sz w:val="28"/>
          <w:szCs w:val="28"/>
          <w:lang w:eastAsia="pl-PL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świadczenia udzielane przez lekarzy </w:t>
      </w:r>
      <w:r w:rsidR="00710847" w:rsidRPr="00710847">
        <w:rPr>
          <w:rFonts w:ascii="Amiri" w:eastAsia="Times New Roman" w:hAnsi="Amiri" w:cs="Amiri"/>
          <w:sz w:val="28"/>
          <w:szCs w:val="28"/>
          <w:lang w:eastAsia="pl-PL"/>
        </w:rPr>
        <w:t xml:space="preserve">w zakresie Ambulatoryjnej Opieki </w:t>
      </w:r>
      <w:r w:rsidR="00D21A08">
        <w:rPr>
          <w:rFonts w:ascii="Amiri" w:eastAsia="Times New Roman" w:hAnsi="Amiri" w:cs="Amiri"/>
          <w:sz w:val="28"/>
          <w:szCs w:val="28"/>
          <w:lang w:eastAsia="pl-PL"/>
        </w:rPr>
        <w:t>Specjalistycznej</w:t>
      </w:r>
      <w:bookmarkStart w:id="0" w:name="_GoBack"/>
      <w:bookmarkEnd w:id="0"/>
      <w:r w:rsidR="00D21A08">
        <w:rPr>
          <w:rFonts w:ascii="Amiri" w:eastAsia="Times New Roman" w:hAnsi="Amiri" w:cs="Amiri"/>
          <w:sz w:val="28"/>
          <w:szCs w:val="28"/>
          <w:lang w:eastAsia="pl-PL"/>
        </w:rPr>
        <w:t xml:space="preserve"> </w:t>
      </w:r>
      <w:r w:rsidR="00710847" w:rsidRPr="00710847">
        <w:rPr>
          <w:rFonts w:ascii="Amiri" w:eastAsia="Times New Roman" w:hAnsi="Amiri" w:cs="Amiri"/>
          <w:sz w:val="28"/>
          <w:szCs w:val="28"/>
          <w:lang w:eastAsia="pl-PL"/>
        </w:rPr>
        <w:t>w Poradni Leczenia Bólu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 xml:space="preserve"> w</w:t>
      </w:r>
      <w:r w:rsidR="006B307B" w:rsidRPr="006B307B">
        <w:rPr>
          <w:rFonts w:ascii="Amiri" w:eastAsia="Times New Roman" w:hAnsi="Amiri" w:cs="Amiri"/>
          <w:sz w:val="28"/>
          <w:szCs w:val="28"/>
        </w:rPr>
        <w:t xml:space="preserve"> Wojewódzkim Szpitalu Specjalistycznym Nr 4 </w:t>
      </w:r>
      <w:r w:rsidR="00C252C6">
        <w:rPr>
          <w:rFonts w:ascii="Amiri" w:eastAsia="Times New Roman" w:hAnsi="Amiri" w:cs="Amiri"/>
          <w:sz w:val="28"/>
          <w:szCs w:val="28"/>
        </w:rPr>
        <w:t xml:space="preserve">   </w:t>
      </w:r>
      <w:r w:rsidR="006B307B" w:rsidRPr="006B307B">
        <w:rPr>
          <w:rFonts w:ascii="Amiri" w:eastAsia="Times New Roman" w:hAnsi="Amiri" w:cs="Amiri"/>
          <w:sz w:val="28"/>
          <w:szCs w:val="28"/>
        </w:rPr>
        <w:t xml:space="preserve">w Bytomiu,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Aleja Legionów 10, 41-902 Bytom</w:t>
      </w:r>
    </w:p>
    <w:p w:rsidR="00F30E77" w:rsidRDefault="00F30E77" w:rsidP="006B307B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 xml:space="preserve">      </w:t>
      </w:r>
    </w:p>
    <w:p w:rsidR="00EA3BEC" w:rsidRDefault="00DA59EE" w:rsidP="00F30E77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6B307B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6B307B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6B307B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AD3D55">
        <w:rPr>
          <w:rFonts w:ascii="Amiri" w:hAnsi="Amiri" w:cs="Amiri"/>
          <w:sz w:val="28"/>
          <w:szCs w:val="28"/>
        </w:rPr>
        <w:t>:</w:t>
      </w:r>
    </w:p>
    <w:p w:rsidR="006B307B" w:rsidRDefault="00710847" w:rsidP="006B307B">
      <w:pPr>
        <w:pStyle w:val="Akapitzlist"/>
        <w:numPr>
          <w:ilvl w:val="0"/>
          <w:numId w:val="10"/>
        </w:num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Specjalistyczna </w:t>
      </w:r>
      <w:r w:rsidR="006B307B">
        <w:rPr>
          <w:rFonts w:ascii="Amiri" w:hAnsi="Amiri" w:cs="Amiri"/>
          <w:b/>
          <w:sz w:val="28"/>
          <w:szCs w:val="28"/>
        </w:rPr>
        <w:t xml:space="preserve">Praktyka Lekarska </w:t>
      </w:r>
      <w:r>
        <w:rPr>
          <w:rFonts w:ascii="Amiri" w:hAnsi="Amiri" w:cs="Amiri"/>
          <w:b/>
          <w:sz w:val="28"/>
          <w:szCs w:val="28"/>
        </w:rPr>
        <w:t>Małgorzata Gonera</w:t>
      </w:r>
    </w:p>
    <w:p w:rsidR="00C252C6" w:rsidRPr="00C252C6" w:rsidRDefault="00710847" w:rsidP="00C252C6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41-902 Bytom</w:t>
      </w:r>
      <w:r w:rsidR="006B307B">
        <w:rPr>
          <w:rFonts w:ascii="Amiri" w:hAnsi="Amiri" w:cs="Amiri"/>
          <w:b/>
          <w:sz w:val="28"/>
          <w:szCs w:val="28"/>
        </w:rPr>
        <w:t xml:space="preserve"> , ul. </w:t>
      </w:r>
      <w:r>
        <w:rPr>
          <w:rFonts w:ascii="Amiri" w:hAnsi="Amiri" w:cs="Amiri"/>
          <w:b/>
          <w:sz w:val="28"/>
          <w:szCs w:val="28"/>
        </w:rPr>
        <w:t>Woźniaka 45/8</w:t>
      </w:r>
    </w:p>
    <w:p w:rsidR="00C252C6" w:rsidRDefault="00C252C6" w:rsidP="00C252C6">
      <w:pPr>
        <w:pStyle w:val="Akapitzlist"/>
        <w:numPr>
          <w:ilvl w:val="0"/>
          <w:numId w:val="10"/>
        </w:num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Indywidualna Praktyka Lekarska </w:t>
      </w:r>
      <w:r w:rsidR="001B4E24">
        <w:rPr>
          <w:rFonts w:ascii="Amiri" w:hAnsi="Amiri" w:cs="Amiri"/>
          <w:b/>
          <w:sz w:val="28"/>
          <w:szCs w:val="28"/>
        </w:rPr>
        <w:t>Michał Orzechowski</w:t>
      </w:r>
    </w:p>
    <w:p w:rsidR="00C252C6" w:rsidRDefault="001B4E24" w:rsidP="00C252C6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42-600 Tarnowskie Góry</w:t>
      </w:r>
      <w:r w:rsidR="00C252C6">
        <w:rPr>
          <w:rFonts w:ascii="Amiri" w:hAnsi="Amiri" w:cs="Amiri"/>
          <w:b/>
          <w:sz w:val="28"/>
          <w:szCs w:val="28"/>
        </w:rPr>
        <w:t xml:space="preserve"> , ul. </w:t>
      </w:r>
      <w:r>
        <w:rPr>
          <w:rFonts w:ascii="Amiri" w:hAnsi="Amiri" w:cs="Amiri"/>
          <w:b/>
          <w:sz w:val="28"/>
          <w:szCs w:val="28"/>
        </w:rPr>
        <w:t>Bończyka 11</w:t>
      </w:r>
    </w:p>
    <w:p w:rsidR="001B4E24" w:rsidRDefault="001B4E24" w:rsidP="001B4E24">
      <w:p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ab/>
        <w:t xml:space="preserve">3.  HOMINI </w:t>
      </w:r>
      <w:r>
        <w:rPr>
          <w:rFonts w:ascii="Amiri" w:hAnsi="Amiri" w:cs="Amiri"/>
          <w:b/>
          <w:sz w:val="28"/>
          <w:szCs w:val="28"/>
        </w:rPr>
        <w:t>Specjalistyczna Praktyka Lekarska</w:t>
      </w:r>
      <w:r>
        <w:rPr>
          <w:rFonts w:ascii="Amiri" w:hAnsi="Amiri" w:cs="Amiri"/>
          <w:b/>
          <w:sz w:val="28"/>
          <w:szCs w:val="28"/>
        </w:rPr>
        <w:t xml:space="preserve"> Justyna Wawrzynek</w:t>
      </w:r>
    </w:p>
    <w:p w:rsidR="001B4E24" w:rsidRDefault="001B4E24" w:rsidP="001B4E24">
      <w:p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             40-871 Katowice, ul. Tysiąclecia 24/55</w:t>
      </w:r>
    </w:p>
    <w:p w:rsidR="001B4E24" w:rsidRDefault="001B4E24" w:rsidP="001B4E24">
      <w:p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ab/>
        <w:t>4. Agnieszka Staniszewska</w:t>
      </w:r>
    </w:p>
    <w:p w:rsidR="001B4E24" w:rsidRPr="001B4E24" w:rsidRDefault="001B4E24" w:rsidP="001B4E24">
      <w:pPr>
        <w:spacing w:after="0"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ab/>
        <w:t xml:space="preserve">    42-580 Wojkowice, ul. Proletariatu 145</w:t>
      </w:r>
    </w:p>
    <w:p w:rsidR="00EA3BEC" w:rsidRDefault="00EA3BEC" w:rsidP="00A30B7F">
      <w:pPr>
        <w:spacing w:after="0" w:line="240" w:lineRule="auto"/>
        <w:rPr>
          <w:rFonts w:ascii="Amiri" w:hAnsi="Amiri" w:cs="Amiri"/>
          <w:b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6B307B">
        <w:rPr>
          <w:rFonts w:ascii="Amiri" w:hAnsi="Amiri" w:cs="Amiri"/>
          <w:sz w:val="28"/>
          <w:szCs w:val="28"/>
        </w:rPr>
        <w:t>e</w:t>
      </w:r>
      <w:r w:rsidR="0049013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6B307B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</w:t>
      </w:r>
      <w:r w:rsidR="00EA3BEC">
        <w:rPr>
          <w:rFonts w:ascii="Amiri" w:hAnsi="Amiri" w:cs="Amiri"/>
          <w:sz w:val="28"/>
          <w:szCs w:val="28"/>
        </w:rPr>
        <w:t>nia</w:t>
      </w:r>
      <w:r w:rsidR="006B307B">
        <w:rPr>
          <w:rFonts w:ascii="Amiri" w:hAnsi="Amiri" w:cs="Amiri"/>
          <w:sz w:val="28"/>
          <w:szCs w:val="28"/>
        </w:rPr>
        <w:t>ją</w:t>
      </w:r>
      <w:r w:rsidR="00EA3BEC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umó</w:t>
      </w:r>
      <w:r w:rsidR="00772480">
        <w:rPr>
          <w:rFonts w:ascii="Amiri" w:hAnsi="Amiri" w:cs="Amiri"/>
          <w:sz w:val="28"/>
          <w:szCs w:val="28"/>
        </w:rPr>
        <w:t>w Zamawiający powiadomi Oferent</w:t>
      </w:r>
      <w:r w:rsidR="00490135">
        <w:rPr>
          <w:rFonts w:ascii="Amiri" w:hAnsi="Amiri" w:cs="Amiri"/>
          <w:sz w:val="28"/>
          <w:szCs w:val="28"/>
        </w:rPr>
        <w:t>ów</w:t>
      </w:r>
      <w:r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5C2"/>
    <w:multiLevelType w:val="hybridMultilevel"/>
    <w:tmpl w:val="B99661C8"/>
    <w:lvl w:ilvl="0" w:tplc="FDF4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537932"/>
    <w:multiLevelType w:val="hybridMultilevel"/>
    <w:tmpl w:val="756E8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5304"/>
    <w:multiLevelType w:val="hybridMultilevel"/>
    <w:tmpl w:val="2B84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3E1B3F"/>
    <w:multiLevelType w:val="hybridMultilevel"/>
    <w:tmpl w:val="C62CF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72D6"/>
    <w:multiLevelType w:val="hybridMultilevel"/>
    <w:tmpl w:val="D722E2A0"/>
    <w:lvl w:ilvl="0" w:tplc="B0229F0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4"/>
    <w:rsid w:val="000D4F9A"/>
    <w:rsid w:val="00125294"/>
    <w:rsid w:val="001408AC"/>
    <w:rsid w:val="001B4E24"/>
    <w:rsid w:val="001D439F"/>
    <w:rsid w:val="002E66CD"/>
    <w:rsid w:val="003142C4"/>
    <w:rsid w:val="0032128E"/>
    <w:rsid w:val="00362D0D"/>
    <w:rsid w:val="0046175A"/>
    <w:rsid w:val="00490135"/>
    <w:rsid w:val="006B307B"/>
    <w:rsid w:val="0070477D"/>
    <w:rsid w:val="00710847"/>
    <w:rsid w:val="00772480"/>
    <w:rsid w:val="00874980"/>
    <w:rsid w:val="00883E1D"/>
    <w:rsid w:val="00A30B7F"/>
    <w:rsid w:val="00AD3D55"/>
    <w:rsid w:val="00B34932"/>
    <w:rsid w:val="00BD40B0"/>
    <w:rsid w:val="00BF3DFB"/>
    <w:rsid w:val="00C252C6"/>
    <w:rsid w:val="00C63300"/>
    <w:rsid w:val="00CA27A9"/>
    <w:rsid w:val="00D21A08"/>
    <w:rsid w:val="00D47377"/>
    <w:rsid w:val="00D7049A"/>
    <w:rsid w:val="00DA59EE"/>
    <w:rsid w:val="00E11402"/>
    <w:rsid w:val="00E17631"/>
    <w:rsid w:val="00E90BD6"/>
    <w:rsid w:val="00EA3BEC"/>
    <w:rsid w:val="00ED7C2B"/>
    <w:rsid w:val="00F30E7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B8C0-66B6-4F5B-B7AE-5C91AF49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B9FE-5C4E-40BC-9054-D01F7780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dj845</dc:creator>
  <cp:lastModifiedBy>Joanna Drzyzga</cp:lastModifiedBy>
  <cp:revision>8</cp:revision>
  <cp:lastPrinted>2024-09-19T06:54:00Z</cp:lastPrinted>
  <dcterms:created xsi:type="dcterms:W3CDTF">2024-04-05T10:26:00Z</dcterms:created>
  <dcterms:modified xsi:type="dcterms:W3CDTF">2024-09-19T06:58:00Z</dcterms:modified>
</cp:coreProperties>
</file>