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  <w:sz w:val="28"/>
        </w:rPr>
      </w:pPr>
      <w:r w:rsidRPr="006A42DA">
        <w:rPr>
          <w:rFonts w:ascii="Cambria" w:eastAsia="Times New Roman" w:hAnsi="Cambria"/>
          <w:b/>
          <w:bCs/>
          <w:sz w:val="28"/>
        </w:rPr>
        <w:t>umowę o pracę</w:t>
      </w:r>
      <w:r w:rsidR="008953FD">
        <w:rPr>
          <w:rFonts w:ascii="Cambria" w:eastAsia="Times New Roman" w:hAnsi="Cambria"/>
          <w:bCs/>
          <w:sz w:val="28"/>
        </w:rPr>
        <w:t xml:space="preserve"> </w:t>
      </w:r>
      <w:r w:rsidRPr="006A42DA">
        <w:rPr>
          <w:rFonts w:ascii="Cambria" w:eastAsia="Times New Roman" w:hAnsi="Cambria"/>
          <w:b/>
          <w:bCs/>
          <w:sz w:val="28"/>
        </w:rPr>
        <w:t>w wymiarze pełnego etatu</w:t>
      </w:r>
      <w:r w:rsidRPr="006A42DA">
        <w:rPr>
          <w:rFonts w:ascii="Cambria" w:eastAsia="Times New Roman" w:hAnsi="Cambria"/>
          <w:bCs/>
          <w:sz w:val="28"/>
        </w:rPr>
        <w:t xml:space="preserve">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/>
          <w:bCs/>
          <w:sz w:val="36"/>
        </w:rPr>
      </w:pPr>
      <w:r>
        <w:rPr>
          <w:rFonts w:ascii="Cambria" w:eastAsia="Times New Roman" w:hAnsi="Cambria"/>
          <w:b/>
          <w:bCs/>
          <w:sz w:val="32"/>
        </w:rPr>
        <w:t>Elektryka</w:t>
      </w:r>
    </w:p>
    <w:p w:rsidR="00683F6A" w:rsidRPr="006A42D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683F6A" w:rsidRDefault="00683F6A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 w:rsidRPr="009625E7">
        <w:rPr>
          <w:rFonts w:eastAsia="Times New Roman"/>
          <w:kern w:val="0"/>
        </w:rPr>
        <w:t xml:space="preserve">Diagnostyka i usuwanie bieżących awarii, </w:t>
      </w:r>
    </w:p>
    <w:p w:rsidR="009625E7" w:rsidRPr="009625E7" w:rsidRDefault="009625E7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Uprawnienia SEP do 1kV, eksploatacyjne. Uprawnienia powyżej 1kV będą dodatkowym atutem,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Wykonywanie czynności konserwacyjno-remontowych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Realizacja okresowych przeglądów urządzeń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Udział w aktualizacji i tworzeniu dokumentacji technicznej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 </w:t>
      </w:r>
      <w:r w:rsidRPr="00002445">
        <w:rPr>
          <w:rFonts w:eastAsia="Times New Roman"/>
          <w:kern w:val="0"/>
        </w:rPr>
        <w:t>Dbanie o powierzony sprzęt kontrolno-pomiarowy, ochronny, narzędzia</w:t>
      </w:r>
      <w:r>
        <w:rPr>
          <w:rFonts w:eastAsia="Times New Roman"/>
          <w:kern w:val="0"/>
        </w:rPr>
        <w:t xml:space="preserve"> </w:t>
      </w:r>
      <w:r w:rsidR="009625E7">
        <w:rPr>
          <w:rFonts w:eastAsia="Times New Roman"/>
          <w:kern w:val="0"/>
        </w:rPr>
        <w:t xml:space="preserve"> i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elektronarzędzia</w:t>
      </w:r>
      <w:r w:rsidR="009625E7">
        <w:rPr>
          <w:rFonts w:eastAsia="Times New Roman"/>
          <w:kern w:val="0"/>
        </w:rPr>
        <w:t>,</w:t>
      </w:r>
    </w:p>
    <w:p w:rsidR="00C13158" w:rsidRPr="00C13158" w:rsidRDefault="00C13158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Gotowość do pracy w systemie zmianowym.</w:t>
      </w:r>
    </w:p>
    <w:p w:rsidR="009625E7" w:rsidRPr="00002445" w:rsidRDefault="009625E7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Wykształcenie</w:t>
      </w:r>
      <w:r>
        <w:rPr>
          <w:rFonts w:ascii="Cambria" w:eastAsia="Times New Roman" w:hAnsi="Cambria"/>
        </w:rPr>
        <w:t xml:space="preserve"> zawodowe lub średnie;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 xml:space="preserve">dyspozycyjność; 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683F6A" w:rsidRPr="006A42DA" w:rsidRDefault="00683F6A" w:rsidP="00683F6A">
      <w:pPr>
        <w:ind w:left="426"/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              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 – wejście od Alei Legionów 10 , </w:t>
      </w:r>
      <w:r w:rsidRPr="00BC4978">
        <w:rPr>
          <w:rFonts w:eastAsia="Times New Roman"/>
          <w:bCs/>
        </w:rPr>
        <w:t>41-902 Bytom</w:t>
      </w:r>
      <w:r w:rsidRPr="00BC4978">
        <w:rPr>
          <w:rFonts w:eastAsia="Times New Roman"/>
        </w:rPr>
        <w:t xml:space="preserve"> </w:t>
      </w:r>
      <w:r w:rsidR="000F6AF6" w:rsidRPr="000F6AF6">
        <w:rPr>
          <w:rFonts w:eastAsia="Times New Roman"/>
          <w:b/>
        </w:rPr>
        <w:t xml:space="preserve">do dnia </w:t>
      </w:r>
      <w:r w:rsidR="008953FD">
        <w:rPr>
          <w:rFonts w:eastAsia="Times New Roman"/>
          <w:b/>
        </w:rPr>
        <w:t>22.11.2024</w:t>
      </w:r>
      <w:r w:rsidR="0089640E">
        <w:rPr>
          <w:rFonts w:eastAsia="Times New Roman"/>
          <w:b/>
        </w:rPr>
        <w:t xml:space="preserve"> r.</w:t>
      </w:r>
      <w:bookmarkStart w:id="0" w:name="_GoBack"/>
      <w:bookmarkEnd w:id="0"/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683F6A" w:rsidRPr="00BC4978" w:rsidRDefault="00683F6A" w:rsidP="00683F6A">
      <w:pPr>
        <w:jc w:val="both"/>
        <w:outlineLvl w:val="3"/>
      </w:pPr>
      <w:r w:rsidRPr="00BC4978">
        <w:t>(32) 396 46 10;11 – Dział Kadr</w:t>
      </w:r>
    </w:p>
    <w:p w:rsidR="00683F6A" w:rsidRPr="006A42DA" w:rsidRDefault="00683F6A" w:rsidP="00683F6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BE6" w:rsidRDefault="00916BE6" w:rsidP="004F4967">
      <w:r>
        <w:separator/>
      </w:r>
    </w:p>
  </w:endnote>
  <w:endnote w:type="continuationSeparator" w:id="0">
    <w:p w:rsidR="00916BE6" w:rsidRDefault="00916BE6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BE6" w:rsidRDefault="00916BE6" w:rsidP="004F4967">
      <w:r>
        <w:separator/>
      </w:r>
    </w:p>
  </w:footnote>
  <w:footnote w:type="continuationSeparator" w:id="0">
    <w:p w:rsidR="00916BE6" w:rsidRDefault="00916BE6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B90C7A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79.3pt;margin-top:109.9pt;width:692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C2972"/>
    <w:multiLevelType w:val="hybridMultilevel"/>
    <w:tmpl w:val="53EE5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/>
    <o:shapelayout v:ext="edit">
      <o:idmap v:ext="edit" data="4"/>
      <o:rules v:ext="edit">
        <o:r id="V:Rule2" type="connector" idref="#AutoShape 1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05943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D34A5"/>
    <w:rsid w:val="000F2562"/>
    <w:rsid w:val="000F6AF6"/>
    <w:rsid w:val="00131D92"/>
    <w:rsid w:val="0013300C"/>
    <w:rsid w:val="001660CF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536E5"/>
    <w:rsid w:val="00257F92"/>
    <w:rsid w:val="002B6C62"/>
    <w:rsid w:val="002E5B5C"/>
    <w:rsid w:val="002F4475"/>
    <w:rsid w:val="002F5AC5"/>
    <w:rsid w:val="003051BD"/>
    <w:rsid w:val="003758CF"/>
    <w:rsid w:val="00392FA7"/>
    <w:rsid w:val="003C3F90"/>
    <w:rsid w:val="003F32D2"/>
    <w:rsid w:val="003F6CE1"/>
    <w:rsid w:val="0041174F"/>
    <w:rsid w:val="00417653"/>
    <w:rsid w:val="004375F5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3F6A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6783"/>
    <w:rsid w:val="007E1FFB"/>
    <w:rsid w:val="007E37A3"/>
    <w:rsid w:val="007E493E"/>
    <w:rsid w:val="00840622"/>
    <w:rsid w:val="00853DCE"/>
    <w:rsid w:val="00866B8F"/>
    <w:rsid w:val="008722A1"/>
    <w:rsid w:val="008776CB"/>
    <w:rsid w:val="00884D52"/>
    <w:rsid w:val="008953FD"/>
    <w:rsid w:val="0089640E"/>
    <w:rsid w:val="008A362E"/>
    <w:rsid w:val="008B256C"/>
    <w:rsid w:val="008D1DC8"/>
    <w:rsid w:val="008E1D1F"/>
    <w:rsid w:val="008E2453"/>
    <w:rsid w:val="008F6909"/>
    <w:rsid w:val="00912DB8"/>
    <w:rsid w:val="00916BE6"/>
    <w:rsid w:val="009176E4"/>
    <w:rsid w:val="00920D52"/>
    <w:rsid w:val="00950636"/>
    <w:rsid w:val="00952FB9"/>
    <w:rsid w:val="009625E7"/>
    <w:rsid w:val="009A16F2"/>
    <w:rsid w:val="009A4ED7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D61D3"/>
    <w:rsid w:val="00AF1000"/>
    <w:rsid w:val="00B02FA8"/>
    <w:rsid w:val="00B2786F"/>
    <w:rsid w:val="00B403CD"/>
    <w:rsid w:val="00B75075"/>
    <w:rsid w:val="00B85726"/>
    <w:rsid w:val="00B90C7A"/>
    <w:rsid w:val="00BA2223"/>
    <w:rsid w:val="00BC7E0D"/>
    <w:rsid w:val="00C13158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80579"/>
    <w:rsid w:val="00DA6177"/>
    <w:rsid w:val="00DC2B02"/>
    <w:rsid w:val="00DD4F0B"/>
    <w:rsid w:val="00E25B38"/>
    <w:rsid w:val="00E56BAE"/>
    <w:rsid w:val="00E6058E"/>
    <w:rsid w:val="00E74442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20C9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03D4-9AC6-4E83-90FA-F12099F8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Anna Kwiatkowska-Gąsior</cp:lastModifiedBy>
  <cp:revision>2</cp:revision>
  <cp:lastPrinted>2023-04-21T13:02:00Z</cp:lastPrinted>
  <dcterms:created xsi:type="dcterms:W3CDTF">2024-11-08T09:41:00Z</dcterms:created>
  <dcterms:modified xsi:type="dcterms:W3CDTF">2024-11-08T09:41:00Z</dcterms:modified>
</cp:coreProperties>
</file>